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D2F09" w14:textId="769F2CDD" w:rsidR="008E7BF6" w:rsidRDefault="00F30B14" w:rsidP="00F30B14">
      <w:pPr>
        <w:jc w:val="center"/>
        <w:rPr>
          <w:rFonts w:ascii="Calibri" w:hAnsi="Calibri" w:cs="Calibri"/>
          <w:b/>
          <w:bCs/>
        </w:rPr>
      </w:pPr>
      <w:r w:rsidRPr="00827C19">
        <w:rPr>
          <w:rFonts w:ascii="Calibri" w:hAnsi="Calibri" w:cs="Calibri"/>
          <w:b/>
          <w:bCs/>
        </w:rPr>
        <w:t>CIfA Area and Special Interest Group Annual Report</w:t>
      </w:r>
      <w:r w:rsidR="00C83C77" w:rsidRPr="00827C19">
        <w:rPr>
          <w:rFonts w:ascii="Calibri" w:hAnsi="Calibri" w:cs="Calibri"/>
          <w:b/>
          <w:bCs/>
        </w:rPr>
        <w:t xml:space="preserve"> </w:t>
      </w:r>
      <w:r w:rsidRPr="00827C19">
        <w:rPr>
          <w:rFonts w:ascii="Calibri" w:hAnsi="Calibri" w:cs="Calibri"/>
          <w:b/>
          <w:bCs/>
        </w:rPr>
        <w:t>2023-2024</w:t>
      </w:r>
    </w:p>
    <w:p w14:paraId="448AAC66" w14:textId="77777777" w:rsidR="00303340" w:rsidRDefault="00303340" w:rsidP="00505DC8">
      <w:pPr>
        <w:spacing w:after="0" w:line="240" w:lineRule="auto"/>
        <w:rPr>
          <w:rFonts w:ascii="Calibri" w:hAnsi="Calibri" w:cs="Calibri"/>
        </w:rPr>
      </w:pPr>
    </w:p>
    <w:p w14:paraId="446072A1" w14:textId="618AD17B" w:rsidR="00505DC8" w:rsidRPr="00827C19" w:rsidRDefault="00505DC8" w:rsidP="00505DC8">
      <w:pPr>
        <w:spacing w:after="0" w:line="240" w:lineRule="auto"/>
        <w:rPr>
          <w:rFonts w:ascii="Calibri" w:hAnsi="Calibri" w:cs="Calibri"/>
        </w:rPr>
      </w:pPr>
      <w:r w:rsidRPr="00827C19">
        <w:rPr>
          <w:rFonts w:ascii="Calibri" w:hAnsi="Calibri" w:cs="Calibri"/>
        </w:rPr>
        <w:t>Please complete the t</w:t>
      </w:r>
      <w:r>
        <w:rPr>
          <w:rFonts w:ascii="Calibri" w:hAnsi="Calibri" w:cs="Calibri"/>
        </w:rPr>
        <w:t>able below</w:t>
      </w:r>
      <w:r w:rsidRPr="00827C19">
        <w:rPr>
          <w:rFonts w:ascii="Calibri" w:hAnsi="Calibri" w:cs="Calibri"/>
        </w:rPr>
        <w:t xml:space="preserve"> to submit information </w:t>
      </w:r>
      <w:r w:rsidR="007E1B53" w:rsidRPr="00827C19">
        <w:rPr>
          <w:rFonts w:ascii="Calibri" w:hAnsi="Calibri" w:cs="Calibri"/>
        </w:rPr>
        <w:t>needed</w:t>
      </w:r>
      <w:r w:rsidRPr="00827C19">
        <w:rPr>
          <w:rFonts w:ascii="Calibri" w:hAnsi="Calibri" w:cs="Calibri"/>
        </w:rPr>
        <w:t xml:space="preserve"> for the group reports for the period of</w:t>
      </w:r>
      <w:r w:rsidR="005A4170">
        <w:rPr>
          <w:rFonts w:ascii="Calibri" w:hAnsi="Calibri" w:cs="Calibri"/>
        </w:rPr>
        <w:t xml:space="preserve"> August</w:t>
      </w:r>
      <w:r w:rsidRPr="00827C19">
        <w:rPr>
          <w:rFonts w:ascii="Calibri" w:hAnsi="Calibri" w:cs="Calibri"/>
        </w:rPr>
        <w:t xml:space="preserve"> 2023 to </w:t>
      </w:r>
      <w:r w:rsidR="005A4170">
        <w:rPr>
          <w:rFonts w:ascii="Calibri" w:hAnsi="Calibri" w:cs="Calibri"/>
        </w:rPr>
        <w:t>July</w:t>
      </w:r>
      <w:r w:rsidRPr="00827C19">
        <w:rPr>
          <w:rFonts w:ascii="Calibri" w:hAnsi="Calibri" w:cs="Calibri"/>
        </w:rPr>
        <w:t xml:space="preserve"> 2024.</w:t>
      </w:r>
    </w:p>
    <w:p w14:paraId="6713AF24" w14:textId="7556BB9D" w:rsidR="00EB298C" w:rsidRPr="00827C19" w:rsidRDefault="00505DC8" w:rsidP="00505DC8">
      <w:pPr>
        <w:shd w:val="clear" w:color="auto" w:fill="FFFFFF"/>
        <w:spacing w:before="120" w:after="0" w:line="240" w:lineRule="auto"/>
        <w:rPr>
          <w:rFonts w:ascii="Calibri" w:hAnsi="Calibri" w:cs="Calibri"/>
        </w:rPr>
      </w:pPr>
      <w:r w:rsidRPr="00827C19">
        <w:rPr>
          <w:rFonts w:ascii="Calibri" w:hAnsi="Calibri" w:cs="Calibri"/>
        </w:rPr>
        <w:t>This template is a guide only. Please amend the sections to suit your requirements. For reference, please see previous group annual reports.</w:t>
      </w:r>
    </w:p>
    <w:p w14:paraId="640F58A3" w14:textId="77777777" w:rsidR="00505DC8" w:rsidRPr="00C37409" w:rsidRDefault="005101FB" w:rsidP="00505DC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FF"/>
          <w:kern w:val="0"/>
          <w:lang w:eastAsia="en-GB"/>
          <w14:ligatures w14:val="none"/>
        </w:rPr>
      </w:pPr>
      <w:hyperlink r:id="rId5" w:tooltip="Group reports 2022-23" w:history="1">
        <w:r w:rsidR="00505DC8" w:rsidRPr="00C37409">
          <w:rPr>
            <w:rFonts w:ascii="Calibri" w:eastAsia="Times New Roman" w:hAnsi="Calibri" w:cs="Calibri"/>
            <w:color w:val="0000FF"/>
            <w:kern w:val="0"/>
            <w:u w:val="single"/>
            <w:lang w:eastAsia="en-GB"/>
            <w14:ligatures w14:val="none"/>
          </w:rPr>
          <w:t>Group reports 2022-23</w:t>
        </w:r>
      </w:hyperlink>
    </w:p>
    <w:p w14:paraId="3BC856E2" w14:textId="77777777" w:rsidR="00505DC8" w:rsidRPr="00E3370E" w:rsidRDefault="005101FB" w:rsidP="00505DC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FF"/>
          <w:kern w:val="0"/>
          <w:lang w:eastAsia="en-GB"/>
          <w14:ligatures w14:val="none"/>
        </w:rPr>
      </w:pPr>
      <w:hyperlink r:id="rId6" w:tooltip="Group reports 2021-22" w:history="1">
        <w:r w:rsidR="00505DC8" w:rsidRPr="00E3370E">
          <w:rPr>
            <w:rFonts w:ascii="Calibri" w:eastAsia="Times New Roman" w:hAnsi="Calibri" w:cs="Calibri"/>
            <w:color w:val="0000FF"/>
            <w:kern w:val="0"/>
            <w:u w:val="single"/>
            <w:lang w:eastAsia="en-GB"/>
            <w14:ligatures w14:val="none"/>
          </w:rPr>
          <w:t>Group reports 2021-22</w:t>
        </w:r>
      </w:hyperlink>
    </w:p>
    <w:p w14:paraId="474288BE" w14:textId="52E6706E" w:rsidR="00505DC8" w:rsidRPr="0007146A" w:rsidRDefault="00505DC8" w:rsidP="0007146A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margin" w:tblpXSpec="center" w:tblpY="198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07146A" w14:paraId="7DD11DB7" w14:textId="77777777" w:rsidTr="000333FA">
        <w:trPr>
          <w:trHeight w:val="464"/>
        </w:trPr>
        <w:tc>
          <w:tcPr>
            <w:tcW w:w="1838" w:type="dxa"/>
          </w:tcPr>
          <w:p w14:paraId="3A662BBF" w14:textId="1C744B2E" w:rsidR="0007146A" w:rsidRDefault="0007146A" w:rsidP="00324A72">
            <w:pPr>
              <w:rPr>
                <w:rFonts w:ascii="Calibri" w:hAnsi="Calibri" w:cs="Calibri"/>
                <w:b/>
                <w:bCs/>
              </w:rPr>
            </w:pPr>
            <w:r w:rsidRPr="00827C19">
              <w:rPr>
                <w:rFonts w:ascii="Calibri" w:hAnsi="Calibri" w:cs="Calibri"/>
                <w:b/>
                <w:bCs/>
              </w:rPr>
              <w:t>Member number updates</w:t>
            </w:r>
            <w:r w:rsidRPr="00827C1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22" w:type="dxa"/>
          </w:tcPr>
          <w:p w14:paraId="5A223CA1" w14:textId="64B80DCF" w:rsidR="0007146A" w:rsidRPr="00324A72" w:rsidRDefault="00324A72" w:rsidP="00324A72">
            <w:pPr>
              <w:rPr>
                <w:rFonts w:ascii="Calibri" w:hAnsi="Calibri" w:cs="Calibri"/>
                <w:i/>
                <w:iCs/>
              </w:rPr>
            </w:pPr>
            <w:r w:rsidRPr="00827C19">
              <w:rPr>
                <w:rFonts w:ascii="Calibri" w:hAnsi="Calibri" w:cs="Calibri"/>
                <w:i/>
                <w:iCs/>
              </w:rPr>
              <w:t>CIfA staff can add this data. Leave this section blank if you don’t have anything specific to add</w:t>
            </w:r>
            <w:r>
              <w:rPr>
                <w:rFonts w:ascii="Calibri" w:hAnsi="Calibri" w:cs="Calibri"/>
                <w:i/>
                <w:iCs/>
              </w:rPr>
              <w:t>.</w:t>
            </w:r>
          </w:p>
          <w:p w14:paraId="6E7CE44C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484F2275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1EE9BD3F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40BCEBAE" w14:textId="77777777" w:rsidR="000333FA" w:rsidRDefault="000333FA" w:rsidP="0007146A">
            <w:pPr>
              <w:rPr>
                <w:rFonts w:ascii="Calibri" w:hAnsi="Calibri" w:cs="Calibri"/>
              </w:rPr>
            </w:pPr>
          </w:p>
          <w:p w14:paraId="7CA91680" w14:textId="77777777" w:rsidR="0007146A" w:rsidRDefault="0007146A" w:rsidP="0007146A">
            <w:pPr>
              <w:rPr>
                <w:rFonts w:ascii="Calibri" w:hAnsi="Calibri" w:cs="Calibri"/>
              </w:rPr>
            </w:pPr>
          </w:p>
        </w:tc>
      </w:tr>
      <w:tr w:rsidR="0007146A" w14:paraId="3557054F" w14:textId="77777777" w:rsidTr="000333FA">
        <w:trPr>
          <w:trHeight w:val="464"/>
        </w:trPr>
        <w:tc>
          <w:tcPr>
            <w:tcW w:w="1838" w:type="dxa"/>
          </w:tcPr>
          <w:p w14:paraId="21FC7B25" w14:textId="7D2240FE" w:rsidR="0007146A" w:rsidRPr="009307AC" w:rsidRDefault="0007146A" w:rsidP="00324A72">
            <w:pPr>
              <w:rPr>
                <w:rFonts w:ascii="Calibri" w:hAnsi="Calibri" w:cs="Calibri"/>
                <w:b/>
                <w:bCs/>
              </w:rPr>
            </w:pPr>
            <w:r w:rsidRPr="00827C19">
              <w:rPr>
                <w:rFonts w:ascii="Calibri" w:hAnsi="Calibri" w:cs="Calibri"/>
                <w:b/>
                <w:bCs/>
              </w:rPr>
              <w:t xml:space="preserve">Committee members </w:t>
            </w:r>
          </w:p>
        </w:tc>
        <w:tc>
          <w:tcPr>
            <w:tcW w:w="8222" w:type="dxa"/>
          </w:tcPr>
          <w:p w14:paraId="61A2BB24" w14:textId="701C0103" w:rsidR="0007146A" w:rsidRPr="00324A72" w:rsidRDefault="00324A72" w:rsidP="00324A72">
            <w:pPr>
              <w:rPr>
                <w:rFonts w:ascii="Calibri" w:hAnsi="Calibri" w:cs="Calibri"/>
                <w:i/>
                <w:iCs/>
              </w:rPr>
            </w:pPr>
            <w:r w:rsidRPr="00827C19">
              <w:rPr>
                <w:rFonts w:ascii="Calibri" w:hAnsi="Calibri" w:cs="Calibri"/>
                <w:i/>
                <w:iCs/>
              </w:rPr>
              <w:t>Current member names and</w:t>
            </w:r>
            <w:r>
              <w:rPr>
                <w:rFonts w:ascii="Calibri" w:hAnsi="Calibri" w:cs="Calibri"/>
                <w:i/>
                <w:iCs/>
              </w:rPr>
              <w:t xml:space="preserve"> committee</w:t>
            </w:r>
            <w:r w:rsidRPr="00827C19">
              <w:rPr>
                <w:rFonts w:ascii="Calibri" w:hAnsi="Calibri" w:cs="Calibri"/>
                <w:i/>
                <w:iCs/>
              </w:rPr>
              <w:t xml:space="preserve"> roles,</w:t>
            </w:r>
            <w:r>
              <w:rPr>
                <w:rFonts w:ascii="Calibri" w:hAnsi="Calibri" w:cs="Calibri"/>
                <w:i/>
                <w:iCs/>
              </w:rPr>
              <w:t xml:space="preserve"> including</w:t>
            </w:r>
            <w:r w:rsidRPr="00827C19">
              <w:rPr>
                <w:rFonts w:ascii="Calibri" w:hAnsi="Calibri" w:cs="Calibri"/>
                <w:i/>
                <w:iCs/>
              </w:rPr>
              <w:t xml:space="preserve"> changes in positions since 2022-2023 report</w:t>
            </w:r>
            <w:r>
              <w:rPr>
                <w:rFonts w:ascii="Calibri" w:hAnsi="Calibri" w:cs="Calibri"/>
                <w:i/>
                <w:iCs/>
              </w:rPr>
              <w:t>.</w:t>
            </w:r>
          </w:p>
          <w:p w14:paraId="3AF24E96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7CBDA9A7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16709C14" w14:textId="77777777" w:rsidR="000333FA" w:rsidRDefault="000333FA" w:rsidP="0007146A">
            <w:pPr>
              <w:rPr>
                <w:rFonts w:ascii="Calibri" w:hAnsi="Calibri" w:cs="Calibri"/>
              </w:rPr>
            </w:pPr>
          </w:p>
          <w:p w14:paraId="132271B8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2B7151AC" w14:textId="77777777" w:rsidR="0007146A" w:rsidRDefault="0007146A" w:rsidP="0007146A">
            <w:pPr>
              <w:rPr>
                <w:rFonts w:ascii="Calibri" w:hAnsi="Calibri" w:cs="Calibri"/>
              </w:rPr>
            </w:pPr>
          </w:p>
        </w:tc>
      </w:tr>
      <w:tr w:rsidR="0007146A" w14:paraId="08A2FADE" w14:textId="77777777" w:rsidTr="000333FA">
        <w:trPr>
          <w:trHeight w:val="485"/>
        </w:trPr>
        <w:tc>
          <w:tcPr>
            <w:tcW w:w="1838" w:type="dxa"/>
          </w:tcPr>
          <w:p w14:paraId="0B6B27BB" w14:textId="48928D81" w:rsidR="00324A72" w:rsidRDefault="0007146A" w:rsidP="0007146A">
            <w:pPr>
              <w:rPr>
                <w:rFonts w:ascii="Calibri" w:hAnsi="Calibri" w:cs="Calibri"/>
              </w:rPr>
            </w:pPr>
            <w:r w:rsidRPr="00827C19">
              <w:rPr>
                <w:rFonts w:ascii="Calibri" w:hAnsi="Calibri" w:cs="Calibri"/>
                <w:b/>
                <w:bCs/>
              </w:rPr>
              <w:t>Committee meetings and AGM</w:t>
            </w:r>
            <w:r w:rsidRPr="00827C1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22" w:type="dxa"/>
          </w:tcPr>
          <w:p w14:paraId="35E41761" w14:textId="6E64B2B2" w:rsidR="0007146A" w:rsidRPr="00324A72" w:rsidRDefault="00324A72" w:rsidP="00324A7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What are the</w:t>
            </w:r>
            <w:r w:rsidRPr="00827C19">
              <w:rPr>
                <w:rFonts w:ascii="Calibri" w:hAnsi="Calibri" w:cs="Calibri"/>
                <w:i/>
                <w:iCs/>
              </w:rPr>
              <w:t xml:space="preserve"> highlights from meetings</w:t>
            </w:r>
            <w:r>
              <w:rPr>
                <w:rFonts w:ascii="Calibri" w:hAnsi="Calibri" w:cs="Calibri"/>
                <w:i/>
                <w:iCs/>
              </w:rPr>
              <w:t xml:space="preserve"> held?</w:t>
            </w:r>
          </w:p>
          <w:p w14:paraId="5F46C09B" w14:textId="77777777" w:rsidR="00324A72" w:rsidRDefault="00324A72" w:rsidP="0007146A">
            <w:pPr>
              <w:rPr>
                <w:rFonts w:ascii="Calibri" w:hAnsi="Calibri" w:cs="Calibri"/>
              </w:rPr>
            </w:pPr>
          </w:p>
          <w:p w14:paraId="1ED9ABCE" w14:textId="77777777" w:rsidR="00324A72" w:rsidRDefault="00324A72" w:rsidP="0007146A">
            <w:pPr>
              <w:rPr>
                <w:rFonts w:ascii="Calibri" w:hAnsi="Calibri" w:cs="Calibri"/>
              </w:rPr>
            </w:pPr>
          </w:p>
          <w:p w14:paraId="6B71DE96" w14:textId="77777777" w:rsidR="000333FA" w:rsidRDefault="000333FA" w:rsidP="0007146A">
            <w:pPr>
              <w:rPr>
                <w:rFonts w:ascii="Calibri" w:hAnsi="Calibri" w:cs="Calibri"/>
              </w:rPr>
            </w:pPr>
          </w:p>
          <w:p w14:paraId="4A2F2184" w14:textId="77777777" w:rsidR="000333FA" w:rsidRDefault="000333FA" w:rsidP="0007146A">
            <w:pPr>
              <w:rPr>
                <w:rFonts w:ascii="Calibri" w:hAnsi="Calibri" w:cs="Calibri"/>
              </w:rPr>
            </w:pPr>
          </w:p>
          <w:p w14:paraId="0A61A953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5FA99AC2" w14:textId="77777777" w:rsidR="0007146A" w:rsidRDefault="0007146A" w:rsidP="0007146A">
            <w:pPr>
              <w:rPr>
                <w:rFonts w:ascii="Calibri" w:hAnsi="Calibri" w:cs="Calibri"/>
              </w:rPr>
            </w:pPr>
          </w:p>
        </w:tc>
      </w:tr>
      <w:tr w:rsidR="0007146A" w14:paraId="01698A72" w14:textId="77777777" w:rsidTr="000333FA">
        <w:trPr>
          <w:trHeight w:val="464"/>
        </w:trPr>
        <w:tc>
          <w:tcPr>
            <w:tcW w:w="1838" w:type="dxa"/>
          </w:tcPr>
          <w:p w14:paraId="40368900" w14:textId="7E2B8CB0" w:rsidR="0007146A" w:rsidRDefault="0007146A" w:rsidP="00324A72">
            <w:pPr>
              <w:rPr>
                <w:rFonts w:ascii="Calibri" w:hAnsi="Calibri" w:cs="Calibri"/>
              </w:rPr>
            </w:pPr>
            <w:r w:rsidRPr="00827C19">
              <w:rPr>
                <w:rFonts w:ascii="Calibri" w:hAnsi="Calibri" w:cs="Calibri"/>
                <w:b/>
                <w:bCs/>
              </w:rPr>
              <w:t>Activities and events</w:t>
            </w:r>
            <w:r w:rsidRPr="00827C1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22" w:type="dxa"/>
          </w:tcPr>
          <w:p w14:paraId="502EEE66" w14:textId="61F117CC" w:rsidR="0007146A" w:rsidRPr="00324A72" w:rsidRDefault="00324A72" w:rsidP="00324A72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</w:t>
            </w:r>
            <w:r w:rsidRPr="00827C19">
              <w:rPr>
                <w:rFonts w:ascii="Calibri" w:hAnsi="Calibri" w:cs="Calibri"/>
                <w:i/>
                <w:iCs/>
              </w:rPr>
              <w:t xml:space="preserve">hare updates about </w:t>
            </w:r>
            <w:r>
              <w:rPr>
                <w:rFonts w:ascii="Calibri" w:hAnsi="Calibri" w:cs="Calibri"/>
                <w:i/>
                <w:iCs/>
              </w:rPr>
              <w:t>engagement activities,</w:t>
            </w:r>
            <w:r w:rsidRPr="00827C19">
              <w:rPr>
                <w:rFonts w:ascii="Calibri" w:hAnsi="Calibri" w:cs="Calibri"/>
                <w:i/>
                <w:iCs/>
              </w:rPr>
              <w:t xml:space="preserve"> including tea talks, CPD events, conferences, or group social events</w:t>
            </w:r>
            <w:r>
              <w:rPr>
                <w:rFonts w:ascii="Calibri" w:hAnsi="Calibri" w:cs="Calibri"/>
                <w:i/>
                <w:iCs/>
              </w:rPr>
              <w:t>.</w:t>
            </w:r>
          </w:p>
          <w:p w14:paraId="337CA675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500AA374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432D87E3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75D6D419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37D48369" w14:textId="77777777" w:rsidR="000333FA" w:rsidRDefault="000333FA" w:rsidP="0007146A">
            <w:pPr>
              <w:rPr>
                <w:rFonts w:ascii="Calibri" w:hAnsi="Calibri" w:cs="Calibri"/>
              </w:rPr>
            </w:pPr>
          </w:p>
          <w:p w14:paraId="44C2D4C6" w14:textId="77777777" w:rsidR="000333FA" w:rsidRDefault="000333FA" w:rsidP="0007146A">
            <w:pPr>
              <w:rPr>
                <w:rFonts w:ascii="Calibri" w:hAnsi="Calibri" w:cs="Calibri"/>
              </w:rPr>
            </w:pPr>
          </w:p>
        </w:tc>
      </w:tr>
      <w:tr w:rsidR="0007146A" w14:paraId="46657D5B" w14:textId="77777777" w:rsidTr="000333FA">
        <w:trPr>
          <w:trHeight w:val="464"/>
        </w:trPr>
        <w:tc>
          <w:tcPr>
            <w:tcW w:w="1838" w:type="dxa"/>
          </w:tcPr>
          <w:p w14:paraId="0E6B6A11" w14:textId="7B3D278F" w:rsidR="0007146A" w:rsidRPr="00324A72" w:rsidRDefault="0007146A" w:rsidP="000714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Group</w:t>
            </w:r>
            <w:r w:rsidRPr="00827C19">
              <w:rPr>
                <w:rFonts w:ascii="Calibri" w:hAnsi="Calibri" w:cs="Calibri"/>
                <w:b/>
                <w:bCs/>
              </w:rPr>
              <w:t xml:space="preserve"> communication</w:t>
            </w:r>
          </w:p>
          <w:p w14:paraId="49D0CFD0" w14:textId="77777777" w:rsidR="0007146A" w:rsidRDefault="0007146A" w:rsidP="0007146A">
            <w:pPr>
              <w:rPr>
                <w:rFonts w:ascii="Calibri" w:hAnsi="Calibri" w:cs="Calibri"/>
              </w:rPr>
            </w:pPr>
          </w:p>
        </w:tc>
        <w:tc>
          <w:tcPr>
            <w:tcW w:w="8222" w:type="dxa"/>
          </w:tcPr>
          <w:p w14:paraId="6AC13CE5" w14:textId="2949C42F" w:rsidR="0007146A" w:rsidRDefault="00324A72" w:rsidP="000714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What </w:t>
            </w:r>
            <w:proofErr w:type="gramStart"/>
            <w:r>
              <w:rPr>
                <w:rFonts w:ascii="Calibri" w:hAnsi="Calibri" w:cs="Calibri"/>
                <w:i/>
                <w:iCs/>
              </w:rPr>
              <w:t>are</w:t>
            </w:r>
            <w:proofErr w:type="gramEnd"/>
            <w:r>
              <w:rPr>
                <w:rFonts w:ascii="Calibri" w:hAnsi="Calibri" w:cs="Calibri"/>
                <w:i/>
                <w:iCs/>
              </w:rPr>
              <w:t xml:space="preserve"> your member communication</w:t>
            </w:r>
            <w:r w:rsidR="000333FA">
              <w:rPr>
                <w:rFonts w:ascii="Calibri" w:hAnsi="Calibri" w:cs="Calibri"/>
                <w:i/>
                <w:iCs/>
              </w:rPr>
              <w:t xml:space="preserve"> highlights</w:t>
            </w:r>
            <w:r>
              <w:rPr>
                <w:rFonts w:ascii="Calibri" w:hAnsi="Calibri" w:cs="Calibri"/>
                <w:i/>
                <w:iCs/>
              </w:rPr>
              <w:t xml:space="preserve">, </w:t>
            </w:r>
            <w:r w:rsidRPr="00827C19">
              <w:rPr>
                <w:rFonts w:ascii="Calibri" w:hAnsi="Calibri" w:cs="Calibri"/>
                <w:i/>
                <w:iCs/>
              </w:rPr>
              <w:t>including Knowledge Hub, social media, member</w:t>
            </w:r>
            <w:r>
              <w:rPr>
                <w:rFonts w:ascii="Calibri" w:hAnsi="Calibri" w:cs="Calibri"/>
                <w:i/>
                <w:iCs/>
              </w:rPr>
              <w:t xml:space="preserve"> surveys</w:t>
            </w:r>
            <w:r w:rsidRPr="00827C19">
              <w:rPr>
                <w:rFonts w:ascii="Calibri" w:hAnsi="Calibri" w:cs="Calibri"/>
                <w:i/>
                <w:iCs/>
              </w:rPr>
              <w:t>, newsletters</w:t>
            </w:r>
            <w:r>
              <w:rPr>
                <w:rFonts w:ascii="Calibri" w:hAnsi="Calibri" w:cs="Calibri"/>
                <w:i/>
                <w:iCs/>
              </w:rPr>
              <w:t xml:space="preserve"> and bulletins</w:t>
            </w:r>
            <w:r w:rsidRPr="00827C19">
              <w:rPr>
                <w:rFonts w:ascii="Calibri" w:hAnsi="Calibri" w:cs="Calibri"/>
                <w:i/>
                <w:iCs/>
              </w:rPr>
              <w:t>,</w:t>
            </w:r>
            <w:r>
              <w:rPr>
                <w:rFonts w:ascii="Calibri" w:hAnsi="Calibri" w:cs="Calibri"/>
                <w:i/>
                <w:iCs/>
              </w:rPr>
              <w:t xml:space="preserve"> and</w:t>
            </w:r>
            <w:r w:rsidRPr="00827C19">
              <w:rPr>
                <w:rFonts w:ascii="Calibri" w:hAnsi="Calibri" w:cs="Calibri"/>
                <w:i/>
                <w:iCs/>
              </w:rPr>
              <w:t xml:space="preserve"> The Archaeologist takeover</w:t>
            </w:r>
            <w:r>
              <w:rPr>
                <w:rFonts w:ascii="Calibri" w:hAnsi="Calibri" w:cs="Calibri"/>
                <w:i/>
                <w:iCs/>
              </w:rPr>
              <w:t>. We can include links to social media channels.</w:t>
            </w:r>
          </w:p>
          <w:p w14:paraId="22121B24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2BA80899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685EAB39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12DB9B27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0DDBDACC" w14:textId="77777777" w:rsidR="0007146A" w:rsidRDefault="0007146A" w:rsidP="0007146A">
            <w:pPr>
              <w:rPr>
                <w:rFonts w:ascii="Calibri" w:hAnsi="Calibri" w:cs="Calibri"/>
              </w:rPr>
            </w:pPr>
          </w:p>
        </w:tc>
      </w:tr>
      <w:tr w:rsidR="0007146A" w14:paraId="03220A03" w14:textId="77777777" w:rsidTr="000333FA">
        <w:trPr>
          <w:trHeight w:val="464"/>
        </w:trPr>
        <w:tc>
          <w:tcPr>
            <w:tcW w:w="1838" w:type="dxa"/>
          </w:tcPr>
          <w:p w14:paraId="31D3F2AB" w14:textId="64A3ED7F" w:rsidR="0007146A" w:rsidRDefault="0007146A" w:rsidP="00324A72">
            <w:pPr>
              <w:rPr>
                <w:rFonts w:ascii="Calibri" w:hAnsi="Calibri" w:cs="Calibri"/>
              </w:rPr>
            </w:pPr>
            <w:r w:rsidRPr="00827C19">
              <w:rPr>
                <w:rFonts w:ascii="Calibri" w:hAnsi="Calibri" w:cs="Calibri"/>
                <w:b/>
                <w:bCs/>
              </w:rPr>
              <w:t>Other pieces of work</w:t>
            </w:r>
            <w:r w:rsidRPr="00827C1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22" w:type="dxa"/>
          </w:tcPr>
          <w:p w14:paraId="61D8A831" w14:textId="3F6AB5AC" w:rsidR="0007146A" w:rsidRPr="00324A72" w:rsidRDefault="00324A72" w:rsidP="00324A72">
            <w:pPr>
              <w:rPr>
                <w:rFonts w:ascii="Calibri" w:hAnsi="Calibri" w:cs="Calibri"/>
                <w:i/>
                <w:iCs/>
              </w:rPr>
            </w:pPr>
            <w:r w:rsidRPr="00505DC8">
              <w:rPr>
                <w:rFonts w:ascii="Calibri" w:hAnsi="Calibri" w:cs="Calibri"/>
                <w:i/>
                <w:iCs/>
              </w:rPr>
              <w:t>Including specialist competence matrices,</w:t>
            </w:r>
            <w:r w:rsidRPr="00827C19">
              <w:rPr>
                <w:rFonts w:ascii="Calibri" w:hAnsi="Calibri" w:cs="Calibri"/>
                <w:i/>
                <w:iCs/>
              </w:rPr>
              <w:t xml:space="preserve"> standards and guidance, advocacy support, </w:t>
            </w:r>
            <w:r>
              <w:rPr>
                <w:rFonts w:ascii="Calibri" w:hAnsi="Calibri" w:cs="Calibri"/>
                <w:i/>
                <w:iCs/>
              </w:rPr>
              <w:t xml:space="preserve">or </w:t>
            </w:r>
            <w:r w:rsidRPr="00827C19">
              <w:rPr>
                <w:rFonts w:ascii="Calibri" w:hAnsi="Calibri" w:cs="Calibri"/>
                <w:i/>
                <w:iCs/>
              </w:rPr>
              <w:t>other collaborations</w:t>
            </w:r>
            <w:r>
              <w:rPr>
                <w:rFonts w:ascii="Calibri" w:hAnsi="Calibri" w:cs="Calibri"/>
                <w:i/>
                <w:iCs/>
              </w:rPr>
              <w:t>.</w:t>
            </w:r>
          </w:p>
          <w:p w14:paraId="4FB94986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12467ED6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357C9376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0731E6CB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206FB3D1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785229FF" w14:textId="77777777" w:rsidR="0007146A" w:rsidRDefault="0007146A" w:rsidP="0007146A">
            <w:pPr>
              <w:rPr>
                <w:rFonts w:ascii="Calibri" w:hAnsi="Calibri" w:cs="Calibri"/>
              </w:rPr>
            </w:pPr>
          </w:p>
        </w:tc>
      </w:tr>
      <w:tr w:rsidR="0007146A" w14:paraId="580E5103" w14:textId="77777777" w:rsidTr="000333FA">
        <w:trPr>
          <w:trHeight w:val="464"/>
        </w:trPr>
        <w:tc>
          <w:tcPr>
            <w:tcW w:w="1838" w:type="dxa"/>
          </w:tcPr>
          <w:p w14:paraId="4988FEEF" w14:textId="0B7D3DA7" w:rsidR="0007146A" w:rsidRDefault="0007146A" w:rsidP="00324A72">
            <w:pPr>
              <w:rPr>
                <w:rFonts w:ascii="Calibri" w:hAnsi="Calibri" w:cs="Calibri"/>
              </w:rPr>
            </w:pPr>
            <w:r w:rsidRPr="00827C19">
              <w:rPr>
                <w:rFonts w:ascii="Calibri" w:hAnsi="Calibri" w:cs="Calibri"/>
                <w:b/>
                <w:bCs/>
              </w:rPr>
              <w:lastRenderedPageBreak/>
              <w:t>Plans for the next year</w:t>
            </w:r>
          </w:p>
        </w:tc>
        <w:tc>
          <w:tcPr>
            <w:tcW w:w="8222" w:type="dxa"/>
          </w:tcPr>
          <w:p w14:paraId="6922E12F" w14:textId="77777777" w:rsidR="00324A72" w:rsidRPr="00324A72" w:rsidRDefault="00324A72" w:rsidP="00324A72">
            <w:pPr>
              <w:rPr>
                <w:rFonts w:ascii="Calibri" w:hAnsi="Calibri" w:cs="Calibri"/>
                <w:i/>
                <w:iCs/>
              </w:rPr>
            </w:pPr>
            <w:r w:rsidRPr="00324A72">
              <w:rPr>
                <w:rFonts w:ascii="Calibri" w:hAnsi="Calibri" w:cs="Calibri"/>
                <w:i/>
                <w:iCs/>
              </w:rPr>
              <w:t>Do you have any projects to highlight or any dates to make people aware of?</w:t>
            </w:r>
          </w:p>
          <w:p w14:paraId="27A8F04A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17171C14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790F2BB9" w14:textId="77777777" w:rsidR="0007146A" w:rsidRDefault="0007146A" w:rsidP="0007146A">
            <w:pPr>
              <w:rPr>
                <w:rFonts w:ascii="Calibri" w:hAnsi="Calibri" w:cs="Calibri"/>
              </w:rPr>
            </w:pPr>
          </w:p>
          <w:p w14:paraId="560D51F7" w14:textId="77777777" w:rsidR="0007146A" w:rsidRDefault="0007146A" w:rsidP="0007146A">
            <w:pPr>
              <w:rPr>
                <w:rFonts w:ascii="Calibri" w:hAnsi="Calibri" w:cs="Calibri"/>
              </w:rPr>
            </w:pPr>
          </w:p>
        </w:tc>
      </w:tr>
    </w:tbl>
    <w:p w14:paraId="652FF313" w14:textId="77777777" w:rsidR="00F30B14" w:rsidRDefault="00F30B14" w:rsidP="009307AC">
      <w:pPr>
        <w:rPr>
          <w:rFonts w:ascii="Calibri" w:hAnsi="Calibri" w:cs="Calibri"/>
        </w:rPr>
      </w:pPr>
    </w:p>
    <w:p w14:paraId="395D9E63" w14:textId="7AE2253C" w:rsidR="00505DC8" w:rsidRDefault="00505DC8" w:rsidP="00505DC8">
      <w:pPr>
        <w:spacing w:after="0" w:line="240" w:lineRule="auto"/>
        <w:rPr>
          <w:rFonts w:ascii="Calibri" w:hAnsi="Calibri" w:cs="Calibri"/>
          <w:color w:val="0000FF"/>
        </w:rPr>
      </w:pPr>
      <w:r>
        <w:rPr>
          <w:rFonts w:ascii="Calibri" w:hAnsi="Calibri" w:cs="Calibri"/>
        </w:rPr>
        <w:t xml:space="preserve">If you </w:t>
      </w:r>
      <w:r w:rsidR="007E1B53">
        <w:rPr>
          <w:rFonts w:ascii="Calibri" w:hAnsi="Calibri" w:cs="Calibri"/>
        </w:rPr>
        <w:t>need</w:t>
      </w:r>
      <w:r>
        <w:rPr>
          <w:rFonts w:ascii="Calibri" w:hAnsi="Calibri" w:cs="Calibri"/>
        </w:rPr>
        <w:t xml:space="preserve"> support in completing the </w:t>
      </w:r>
      <w:r w:rsidR="0007146A">
        <w:rPr>
          <w:rFonts w:ascii="Calibri" w:hAnsi="Calibri" w:cs="Calibri"/>
        </w:rPr>
        <w:t xml:space="preserve">template, </w:t>
      </w:r>
      <w:r>
        <w:rPr>
          <w:rFonts w:ascii="Calibri" w:hAnsi="Calibri" w:cs="Calibri"/>
        </w:rPr>
        <w:t xml:space="preserve">please contact </w:t>
      </w:r>
      <w:hyperlink r:id="rId7" w:history="1">
        <w:r w:rsidRPr="00B22B92">
          <w:rPr>
            <w:rStyle w:val="Hyperlink"/>
            <w:rFonts w:ascii="Calibri" w:hAnsi="Calibri" w:cs="Calibri"/>
          </w:rPr>
          <w:t>groups@archaeologists.net</w:t>
        </w:r>
      </w:hyperlink>
      <w:r>
        <w:rPr>
          <w:rFonts w:ascii="Calibri" w:hAnsi="Calibri" w:cs="Calibri"/>
          <w:color w:val="0000FF"/>
        </w:rPr>
        <w:t>.</w:t>
      </w:r>
    </w:p>
    <w:p w14:paraId="4098DEE8" w14:textId="77777777" w:rsidR="00505DC8" w:rsidRDefault="00505DC8" w:rsidP="009307AC">
      <w:pPr>
        <w:rPr>
          <w:rFonts w:ascii="Calibri" w:hAnsi="Calibri" w:cs="Calibri"/>
        </w:rPr>
      </w:pPr>
    </w:p>
    <w:p w14:paraId="404223B3" w14:textId="77777777" w:rsidR="00505DC8" w:rsidRPr="009307AC" w:rsidRDefault="00505DC8" w:rsidP="009307AC">
      <w:pPr>
        <w:rPr>
          <w:rFonts w:ascii="Calibri" w:hAnsi="Calibri" w:cs="Calibri"/>
        </w:rPr>
      </w:pPr>
    </w:p>
    <w:p w14:paraId="2CB71D3A" w14:textId="77777777" w:rsidR="00F30B14" w:rsidRDefault="00F30B14">
      <w:pPr>
        <w:rPr>
          <w:rFonts w:ascii="Calibri" w:hAnsi="Calibri" w:cs="Calibri"/>
        </w:rPr>
      </w:pPr>
    </w:p>
    <w:p w14:paraId="7A412645" w14:textId="77777777" w:rsidR="00A64CDD" w:rsidRPr="00827C19" w:rsidRDefault="00A64CDD">
      <w:pPr>
        <w:rPr>
          <w:rFonts w:ascii="Calibri" w:hAnsi="Calibri" w:cs="Calibri"/>
        </w:rPr>
      </w:pPr>
    </w:p>
    <w:p w14:paraId="3B345698" w14:textId="77777777" w:rsidR="002075C0" w:rsidRPr="00827C19" w:rsidRDefault="002075C0" w:rsidP="008F65A1">
      <w:pPr>
        <w:rPr>
          <w:rFonts w:ascii="Calibri" w:hAnsi="Calibri" w:cs="Calibri"/>
        </w:rPr>
      </w:pPr>
    </w:p>
    <w:p w14:paraId="18A28D1A" w14:textId="77777777" w:rsidR="00466F13" w:rsidRPr="00827C19" w:rsidRDefault="00466F13" w:rsidP="008F65A1">
      <w:pPr>
        <w:rPr>
          <w:rFonts w:ascii="Calibri" w:hAnsi="Calibri" w:cs="Calibri"/>
        </w:rPr>
      </w:pPr>
    </w:p>
    <w:sectPr w:rsidR="00466F13" w:rsidRPr="00827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D4392"/>
    <w:multiLevelType w:val="hybridMultilevel"/>
    <w:tmpl w:val="43684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7183B"/>
    <w:multiLevelType w:val="multilevel"/>
    <w:tmpl w:val="189E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458C0"/>
    <w:multiLevelType w:val="multilevel"/>
    <w:tmpl w:val="15805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26329">
    <w:abstractNumId w:val="0"/>
  </w:num>
  <w:num w:numId="2" w16cid:durableId="1279487786">
    <w:abstractNumId w:val="2"/>
  </w:num>
  <w:num w:numId="3" w16cid:durableId="136231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14"/>
    <w:rsid w:val="000333FA"/>
    <w:rsid w:val="0007146A"/>
    <w:rsid w:val="000B55FB"/>
    <w:rsid w:val="00103B0E"/>
    <w:rsid w:val="00143562"/>
    <w:rsid w:val="0017440D"/>
    <w:rsid w:val="002075C0"/>
    <w:rsid w:val="00234321"/>
    <w:rsid w:val="00303340"/>
    <w:rsid w:val="00324A72"/>
    <w:rsid w:val="003321A8"/>
    <w:rsid w:val="003A5516"/>
    <w:rsid w:val="00466665"/>
    <w:rsid w:val="00466F13"/>
    <w:rsid w:val="004E7A40"/>
    <w:rsid w:val="00505DC8"/>
    <w:rsid w:val="005101FB"/>
    <w:rsid w:val="005A4170"/>
    <w:rsid w:val="005E0819"/>
    <w:rsid w:val="00614CCA"/>
    <w:rsid w:val="006A7ED4"/>
    <w:rsid w:val="00703829"/>
    <w:rsid w:val="0070528A"/>
    <w:rsid w:val="007640CB"/>
    <w:rsid w:val="00764F5C"/>
    <w:rsid w:val="007D766E"/>
    <w:rsid w:val="007E1B53"/>
    <w:rsid w:val="007E22C5"/>
    <w:rsid w:val="00802764"/>
    <w:rsid w:val="00827C19"/>
    <w:rsid w:val="008E7BF6"/>
    <w:rsid w:val="008F65A1"/>
    <w:rsid w:val="00921921"/>
    <w:rsid w:val="009307AC"/>
    <w:rsid w:val="00A52B7E"/>
    <w:rsid w:val="00A64CDD"/>
    <w:rsid w:val="00A832C2"/>
    <w:rsid w:val="00BA3FC4"/>
    <w:rsid w:val="00C27634"/>
    <w:rsid w:val="00C37409"/>
    <w:rsid w:val="00C42AAB"/>
    <w:rsid w:val="00C83C77"/>
    <w:rsid w:val="00D03D78"/>
    <w:rsid w:val="00D201F3"/>
    <w:rsid w:val="00D92473"/>
    <w:rsid w:val="00E211A4"/>
    <w:rsid w:val="00E3370E"/>
    <w:rsid w:val="00E60CA3"/>
    <w:rsid w:val="00E9779D"/>
    <w:rsid w:val="00EB298C"/>
    <w:rsid w:val="00F3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B012"/>
  <w15:chartTrackingRefBased/>
  <w15:docId w15:val="{497A210E-B621-4E76-9777-9F4CE71E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B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37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4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2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oups@archaeologist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haeologists.net/sites/default/files/CIfA%20Area%20and%20Special%20Interest%20Group%20reports%202021.pdf" TargetMode="External"/><Relationship Id="rId5" Type="http://schemas.openxmlformats.org/officeDocument/2006/relationships/hyperlink" Target="https://www.archaeologists.net/sites/default/files/CIfA%20Groups%20Annual%20Reports%202023_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Burton</dc:creator>
  <cp:keywords/>
  <dc:description/>
  <cp:lastModifiedBy>Cara Burton</cp:lastModifiedBy>
  <cp:revision>44</cp:revision>
  <dcterms:created xsi:type="dcterms:W3CDTF">2024-06-06T10:47:00Z</dcterms:created>
  <dcterms:modified xsi:type="dcterms:W3CDTF">2024-06-11T09:11:00Z</dcterms:modified>
</cp:coreProperties>
</file>